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4785360</wp:posOffset>
            </wp:positionH>
            <wp:positionV relativeFrom="page">
              <wp:posOffset>2133600</wp:posOffset>
            </wp:positionV>
            <wp:extent cx="1971675" cy="2163445"/>
            <wp:effectExtent l="0" t="0" r="0" b="0"/>
            <wp:wrapSquare wrapText="largest"/>
            <wp:docPr id="1" name="Рисунок 0" descr="IMG-20201207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-20201207-WA0000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67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Технологическая   карта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Мастер – класс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«Новогодняя гирлянда для украшения окна»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Педагог дополнительного образования ГБУ ДО ЦТ «На Вадковском»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Дёмина Ольга Викторовна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Материалы </w:t>
      </w:r>
      <w:r>
        <w:rPr>
          <w:rFonts w:cs="Times New Roman" w:ascii="Times New Roman" w:hAnsi="Times New Roman"/>
          <w:b/>
          <w:sz w:val="28"/>
          <w:szCs w:val="28"/>
        </w:rPr>
        <w:t>и инструменты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Бумага цветная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Нить или узкая лента 2 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Бумажная салфетка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Ножницы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Клей-карандаш, ПВА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Простой карандаш</w:t>
      </w:r>
    </w:p>
    <w:p>
      <w:pPr>
        <w:pStyle w:val="ListParagraph"/>
        <w:ind w:left="11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Технология изготовления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Звездочка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сложить квадрат по диагоналям лицевой стороной и по перпендикулярам изнаночной стороной.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перпендикулярам сделать надрезы, не доходя до центра  на ½.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диагоналям сложить лучи и склеить </w:t>
      </w:r>
      <w:r>
        <w:rPr>
          <w:rFonts w:ascii="Times New Roman" w:hAnsi="Times New Roman"/>
          <w:sz w:val="28"/>
          <w:szCs w:val="28"/>
        </w:rPr>
        <w:t>для получения объемной звезды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Две детали склеить, пропустив между ними нить.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Сердечки:</w:t>
      </w:r>
      <w:r>
        <w:rPr>
          <w:rFonts w:ascii="Times New Roman" w:hAnsi="Times New Roman"/>
          <w:sz w:val="28"/>
          <w:szCs w:val="28"/>
        </w:rPr>
        <w:t xml:space="preserve"> сложить квадраты треугольником, срезать  вершину, закругли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её,  отрезать противоположный угол.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Рукавички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сложить два квадрата лицевой стороной внутрь, вырезать и склеить изнаночной стороной, подклеив «опушку» из салфетки.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Елочка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сложить два квадрата пополам и срезать треугольник  от нижнего бокового угла  к  верхнему  углу   по диагонали.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Сделать два горизонтальных надреза и сформировать ярусы.</w:t>
      </w:r>
    </w:p>
    <w:p>
      <w:pPr>
        <w:pStyle w:val="ListParagraph"/>
        <w:ind w:left="1110" w:hanging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Можно дополнить фигурки сверкающими наклейками.</w:t>
      </w:r>
    </w:p>
    <w:p>
      <w:pPr>
        <w:pStyle w:val="ListParagraph"/>
        <w:ind w:left="1110" w:hanging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d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6433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21e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643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LibreOffice/6.4.3.2$Windows_X86_64 LibreOffice_project/747b5d0ebf89f41c860ec2a39efd7cb15b54f2d8</Application>
  <Pages>1</Pages>
  <Words>150</Words>
  <Characters>938</Characters>
  <CharactersWithSpaces>2031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2020-12-13T18:51:00Z</dcterms:created>
  <dc:creator>Юлия</dc:creator>
  <dc:description/>
  <dc:language>ru-RU</dc:language>
  <cp:lastModifiedBy/>
  <dcterms:modified xsi:type="dcterms:W3CDTF">2020-12-18T15:50:52Z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